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84A93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3571D620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6B30529A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37DDDB00" w14:textId="59F4E35A" w:rsidR="006E52E9" w:rsidRPr="006E52E9" w:rsidRDefault="00657A14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 Light" w:eastAsia="Times New Roman" w:hAnsi="Calibri Light" w:cs="Calibri Light"/>
          <w:sz w:val="56"/>
          <w:szCs w:val="56"/>
          <w:lang w:eastAsia="nb-NO"/>
        </w:rPr>
        <w:t>STYRETS ÅRSBERETNING 202</w:t>
      </w:r>
      <w:r w:rsidR="002A4AD6">
        <w:rPr>
          <w:rFonts w:ascii="Calibri Light" w:eastAsia="Times New Roman" w:hAnsi="Calibri Light" w:cs="Calibri Light"/>
          <w:sz w:val="56"/>
          <w:szCs w:val="56"/>
          <w:lang w:eastAsia="nb-NO"/>
        </w:rPr>
        <w:t>1</w:t>
      </w:r>
      <w:r w:rsidR="006E52E9" w:rsidRPr="006E52E9">
        <w:rPr>
          <w:rFonts w:ascii="Calibri Light" w:eastAsia="Times New Roman" w:hAnsi="Calibri Light" w:cs="Calibri Light"/>
          <w:sz w:val="56"/>
          <w:szCs w:val="56"/>
          <w:lang w:eastAsia="nb-NO"/>
        </w:rPr>
        <w:t> FOR NORSK LEGEVAKTFORUM  </w:t>
      </w:r>
    </w:p>
    <w:p w14:paraId="55276EFB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64D9872C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E73E99" w:rsidRPr="006E52E9" w14:paraId="3A3381E8" w14:textId="77777777" w:rsidTr="00E73E99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2383B8" w14:textId="77777777"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52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Saken skal behandles i: </w:t>
            </w:r>
            <w:r w:rsidRPr="006E52E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5580F06D" w14:textId="77777777"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52E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4637B" w14:textId="77777777"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52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Sak </w:t>
            </w:r>
            <w:proofErr w:type="spellStart"/>
            <w:r w:rsidRPr="006E52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nr</w:t>
            </w:r>
            <w:proofErr w:type="spellEnd"/>
            <w:r w:rsidRPr="006E52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:</w:t>
            </w:r>
            <w:r w:rsidRPr="006E52E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B95661" w14:textId="77777777"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52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Dato:</w:t>
            </w:r>
            <w:r w:rsidRPr="006E52E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E73E99" w:rsidRPr="006E52E9" w14:paraId="316BE286" w14:textId="77777777" w:rsidTr="00E73E99"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0B83BC" w14:textId="77777777"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52E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Styret for Norsk legevaktforum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9B711" w14:textId="77777777"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23/21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0ACA4" w14:textId="77777777"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september 2021</w:t>
            </w:r>
          </w:p>
        </w:tc>
      </w:tr>
      <w:tr w:rsidR="00E73E99" w:rsidRPr="006E52E9" w14:paraId="6D6A861A" w14:textId="77777777" w:rsidTr="00E73E99"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DE0B72" w14:textId="77777777"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E52E9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Årsmøtet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9C2F1" w14:textId="77777777"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4/21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89009" w14:textId="77777777" w:rsidR="00E73E99" w:rsidRPr="006E52E9" w:rsidRDefault="00E73E99" w:rsidP="00E73E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 september 2021</w:t>
            </w:r>
          </w:p>
        </w:tc>
      </w:tr>
    </w:tbl>
    <w:p w14:paraId="2AA795AC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7A25B5A2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13B5F301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46381740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Forslag til vedtak: </w:t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70E0BA54" w14:textId="28EEB471" w:rsidR="006E52E9" w:rsidRDefault="006E52E9" w:rsidP="006E52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Styrets årsberetning 20</w:t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>2</w:t>
      </w:r>
      <w:r w:rsidR="002A4AD6">
        <w:rPr>
          <w:rFonts w:ascii="Calibri" w:eastAsia="Times New Roman" w:hAnsi="Calibri" w:cs="Calibri"/>
          <w:sz w:val="24"/>
          <w:szCs w:val="24"/>
          <w:lang w:eastAsia="nb-NO"/>
        </w:rPr>
        <w:t>1</w:t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for Norsk legevaktforum tas til orientering.  </w:t>
      </w:r>
    </w:p>
    <w:p w14:paraId="78591EAD" w14:textId="77777777" w:rsidR="006E52E9" w:rsidRDefault="006E52E9" w:rsidP="006E52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0DFABDEC" w14:textId="05A1F652" w:rsidR="006E52E9" w:rsidRPr="006E52E9" w:rsidRDefault="00627216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nb-NO"/>
        </w:rPr>
      </w:pPr>
      <w:r>
        <w:rPr>
          <w:rFonts w:ascii="Calibri Light" w:eastAsia="Times New Roman" w:hAnsi="Calibri Light" w:cs="Calibri Light"/>
          <w:color w:val="2F5496"/>
          <w:sz w:val="32"/>
          <w:szCs w:val="32"/>
          <w:lang w:eastAsia="nb-NO"/>
        </w:rPr>
        <w:t>STYRETS ÅRSBERETNING 202</w:t>
      </w:r>
      <w:r w:rsidR="002A4AD6">
        <w:rPr>
          <w:rFonts w:ascii="Calibri Light" w:eastAsia="Times New Roman" w:hAnsi="Calibri Light" w:cs="Calibri Light"/>
          <w:color w:val="2F5496"/>
          <w:sz w:val="32"/>
          <w:szCs w:val="32"/>
          <w:lang w:eastAsia="nb-NO"/>
        </w:rPr>
        <w:t>1</w:t>
      </w:r>
      <w:r w:rsidR="006E52E9" w:rsidRPr="006E52E9">
        <w:rPr>
          <w:rFonts w:ascii="Calibri Light" w:eastAsia="Times New Roman" w:hAnsi="Calibri Light" w:cs="Calibri Light"/>
          <w:color w:val="2F5496"/>
          <w:sz w:val="32"/>
          <w:szCs w:val="32"/>
          <w:lang w:eastAsia="nb-NO"/>
        </w:rPr>
        <w:t> FOR NORSK LEGEVAKTFORUM  </w:t>
      </w:r>
    </w:p>
    <w:p w14:paraId="6754CFF0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3BBA15C9" w14:textId="77777777" w:rsidR="006E52E9" w:rsidRPr="006E52E9" w:rsidRDefault="006E52E9" w:rsidP="006E52E9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</w:pPr>
      <w:r w:rsidRPr="006E52E9"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>Beskrivelse av virksomheten  </w:t>
      </w:r>
    </w:p>
    <w:p w14:paraId="6CE29390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Norsk legevaktforum er en organisasjon som har til formål er å styrke kvaliteten på legevakttjenesten i Norge gjennom å:  </w:t>
      </w:r>
    </w:p>
    <w:p w14:paraId="4B43E975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1. bedre kvaliteten på behandling og omsorg av legevaktpasienter  </w:t>
      </w:r>
    </w:p>
    <w:p w14:paraId="076007F2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2. stimulere til utvikling, utdanning og forskning innen omsorg og behandling av pasienter som kontakter legevakt eller legevakt formidlingen </w:t>
      </w:r>
    </w:p>
    <w:p w14:paraId="0A1D8B9C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3. stimulere til utvikling av hensiktsmessige organisatoriske modeller ut fra legevaktens ulike funksjoner og nivå  </w:t>
      </w:r>
    </w:p>
    <w:p w14:paraId="2A819818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4. muliggjøre utveksling av erfaring og fremme samarbeid mellom ulike legevakter, nasjonalt og internasjonalt  </w:t>
      </w:r>
    </w:p>
    <w:p w14:paraId="48B4A1F1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5. arrangere kurs og konferanser  </w:t>
      </w:r>
    </w:p>
    <w:p w14:paraId="54B5707E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6. informere om litteratur, kursmuligheter, nye behandlingsformer og organisatoriske forhold  </w:t>
      </w:r>
    </w:p>
    <w:p w14:paraId="4FA978B9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33894113" w14:textId="336F7B22" w:rsidR="006E52E9" w:rsidRPr="006E52E9" w:rsidRDefault="00627216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Antall medlemmer pr 31.12.202</w:t>
      </w:r>
      <w:r w:rsidR="002A4AD6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1</w:t>
      </w:r>
      <w:r w:rsidR="006E52E9"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:  </w:t>
      </w:r>
    </w:p>
    <w:p w14:paraId="33925703" w14:textId="02BF49CE" w:rsidR="000816DF" w:rsidRPr="000B54D9" w:rsidRDefault="0080627C" w:rsidP="000816D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NLF har 108</w:t>
      </w:r>
      <w:r w:rsidR="000816DF" w:rsidRPr="000B54D9">
        <w:rPr>
          <w:rFonts w:ascii="Calibri" w:eastAsia="Times New Roman" w:hAnsi="Calibri" w:cs="Calibri"/>
          <w:sz w:val="24"/>
          <w:szCs w:val="24"/>
          <w:lang w:eastAsia="nb-NO"/>
        </w:rPr>
        <w:t> medlemmer totalt, derav 30 individuelle medlemmer og 7</w:t>
      </w:r>
      <w:r>
        <w:rPr>
          <w:rFonts w:ascii="Calibri" w:eastAsia="Times New Roman" w:hAnsi="Calibri" w:cs="Calibri"/>
          <w:sz w:val="24"/>
          <w:szCs w:val="24"/>
          <w:lang w:eastAsia="nb-NO"/>
        </w:rPr>
        <w:t>8</w:t>
      </w:r>
      <w:r w:rsidR="000816DF" w:rsidRPr="000B54D9">
        <w:rPr>
          <w:rFonts w:ascii="Calibri" w:eastAsia="Times New Roman" w:hAnsi="Calibri" w:cs="Calibri"/>
          <w:sz w:val="24"/>
          <w:szCs w:val="24"/>
          <w:lang w:eastAsia="nb-NO"/>
        </w:rPr>
        <w:t> kollektive medlemmer.</w:t>
      </w:r>
      <w:r w:rsidR="000816DF" w:rsidRPr="006E52E9">
        <w:rPr>
          <w:rFonts w:ascii="Calibri" w:eastAsia="Times New Roman" w:hAnsi="Calibri" w:cs="Calibri"/>
          <w:sz w:val="24"/>
          <w:szCs w:val="24"/>
          <w:lang w:eastAsia="nb-NO"/>
        </w:rPr>
        <w:t>  </w:t>
      </w:r>
    </w:p>
    <w:p w14:paraId="1020D127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56048E72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color w:val="1F3763"/>
          <w:sz w:val="24"/>
          <w:szCs w:val="24"/>
          <w:lang w:eastAsia="nb-NO"/>
        </w:rPr>
        <w:t>Årsmøtet  </w:t>
      </w:r>
    </w:p>
    <w:p w14:paraId="07D99DFC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Årsmøtet er NLF sin øverste myndighet, og er åpent for alle betalende medlemmer. Alle individuelle medlemmer har stemmerett. For kollektive medlemskap oppnås stemmerett i henhold til følgende:  </w:t>
      </w:r>
    </w:p>
    <w:p w14:paraId="428E759C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1. Legevakter med under 10 000 </w:t>
      </w:r>
      <w:proofErr w:type="gram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innbyggere  1</w:t>
      </w:r>
      <w:proofErr w:type="gram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 stemme  </w:t>
      </w:r>
    </w:p>
    <w:p w14:paraId="6E42A9D3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2. Legevakter med 10 000 – 29999 </w:t>
      </w:r>
      <w:proofErr w:type="gram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innbyggere  2</w:t>
      </w:r>
      <w:proofErr w:type="gram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 stemmer  </w:t>
      </w:r>
    </w:p>
    <w:p w14:paraId="0E7A00C9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lastRenderedPageBreak/>
        <w:t xml:space="preserve">3. Legevakter med 30000 – 39999 </w:t>
      </w:r>
      <w:proofErr w:type="gram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innbyggere  3</w:t>
      </w:r>
      <w:proofErr w:type="gram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 stemmer  </w:t>
      </w:r>
    </w:p>
    <w:p w14:paraId="797CDFAE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4. Legevakter med 40000 – 59999 </w:t>
      </w:r>
      <w:proofErr w:type="gram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innbyggere  4</w:t>
      </w:r>
      <w:proofErr w:type="gram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 stemmer  </w:t>
      </w:r>
    </w:p>
    <w:p w14:paraId="469E0D0C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5. Legevakter med 60 000- 79999 </w:t>
      </w:r>
      <w:proofErr w:type="gram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innbyggere  5</w:t>
      </w:r>
      <w:proofErr w:type="gram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 stemmer  </w:t>
      </w:r>
    </w:p>
    <w:p w14:paraId="3867627F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6. Legevakter med over 80 000 </w:t>
      </w:r>
      <w:proofErr w:type="gram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innbyggere  6</w:t>
      </w:r>
      <w:proofErr w:type="gram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 stemmer  </w:t>
      </w:r>
    </w:p>
    <w:p w14:paraId="713A7382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6A6E261B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Styret  </w:t>
      </w:r>
    </w:p>
    <w:p w14:paraId="1EB8B898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Styret har bestått av 10 medlemmer. Hver helseregion skal være representert med en lege og en sykepleier. Helseregion Sør-Øst er representert med en lege og en sykepleier fra gamle helseregion Øst, og en lege og en sykepleier fra gamle helseregion Sør.  </w:t>
      </w:r>
    </w:p>
    <w:p w14:paraId="2F8E7071" w14:textId="77777777" w:rsidR="006E52E9" w:rsidRDefault="006E52E9" w:rsidP="006E52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Styrets oppgave er å drifte NLF i samsvar med vedtektene, herunder årsbudsjett, årsregnskap og andre vedtak fastsatt av årsmøte og styret. </w:t>
      </w:r>
      <w:r w:rsidR="00657A14">
        <w:rPr>
          <w:rFonts w:ascii="Calibri" w:eastAsia="Times New Roman" w:hAnsi="Calibri" w:cs="Calibri"/>
          <w:sz w:val="24"/>
          <w:szCs w:val="24"/>
          <w:lang w:eastAsia="nb-NO"/>
        </w:rPr>
        <w:t xml:space="preserve">Styret har hatt tre styremøter og behandlet 33 saker. </w:t>
      </w:r>
    </w:p>
    <w:p w14:paraId="067C74FF" w14:textId="77777777" w:rsidR="00657A14" w:rsidRPr="006E52E9" w:rsidRDefault="00657A14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6FA11B39" w14:textId="77777777" w:rsidR="006E52E9" w:rsidRDefault="006E52E9" w:rsidP="006E52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Styret velger selv sin leder og deretter oppgavefordeling. Valgperioden er 2 år for styremedlemmer.  </w:t>
      </w:r>
    </w:p>
    <w:p w14:paraId="129E4994" w14:textId="77777777" w:rsidR="00627216" w:rsidRPr="006E52E9" w:rsidRDefault="00627216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Grunnet pandemien ble det ikke foretatt valg i 2020, og samtlige styremedlemmer står på valg i 2021. </w:t>
      </w:r>
    </w:p>
    <w:p w14:paraId="5D796D95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166DDD86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Styret har i perioden bestått av:  </w:t>
      </w:r>
    </w:p>
    <w:p w14:paraId="0FD822D7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Anne Karin Myrbråten  </w:t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Helseregion Øst  </w:t>
      </w:r>
    </w:p>
    <w:p w14:paraId="71BD5EAE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Ole Tveiten  </w:t>
      </w:r>
    </w:p>
    <w:p w14:paraId="08E62B7B" w14:textId="77777777" w:rsidR="006E52E9" w:rsidRPr="006E52E9" w:rsidRDefault="00627216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Line K</w:t>
      </w:r>
      <w:r w:rsidR="006E52E9"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amilla Heimestøl  </w:t>
      </w:r>
      <w:r>
        <w:rPr>
          <w:rFonts w:ascii="Calibri" w:eastAsia="Times New Roman" w:hAnsi="Calibri" w:cs="Calibri"/>
          <w:sz w:val="24"/>
          <w:szCs w:val="24"/>
          <w:lang w:eastAsia="nb-NO"/>
        </w:rPr>
        <w:tab/>
      </w:r>
      <w:r>
        <w:rPr>
          <w:rFonts w:ascii="Calibri" w:eastAsia="Times New Roman" w:hAnsi="Calibri" w:cs="Calibri"/>
          <w:sz w:val="24"/>
          <w:szCs w:val="24"/>
          <w:lang w:eastAsia="nb-NO"/>
        </w:rPr>
        <w:tab/>
      </w:r>
      <w:r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E52E9" w:rsidRPr="006E52E9">
        <w:rPr>
          <w:rFonts w:ascii="Calibri" w:eastAsia="Times New Roman" w:hAnsi="Calibri" w:cs="Calibri"/>
          <w:sz w:val="24"/>
          <w:szCs w:val="24"/>
          <w:lang w:eastAsia="nb-NO"/>
        </w:rPr>
        <w:t>Helseregion Sør  </w:t>
      </w:r>
    </w:p>
    <w:p w14:paraId="011EC150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Kari Hynne  </w:t>
      </w:r>
    </w:p>
    <w:p w14:paraId="13EAD350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Gudrun Riska Thorsen  </w:t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Helseregion Vest  </w:t>
      </w:r>
    </w:p>
    <w:p w14:paraId="32B94ED9" w14:textId="77777777" w:rsidR="006E52E9" w:rsidRPr="006E52E9" w:rsidRDefault="00627216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Håvard Ims</w:t>
      </w:r>
      <w:r w:rsidR="006E52E9" w:rsidRPr="006E52E9">
        <w:rPr>
          <w:rFonts w:ascii="Calibri" w:eastAsia="Times New Roman" w:hAnsi="Calibri" w:cs="Calibri"/>
          <w:sz w:val="24"/>
          <w:szCs w:val="24"/>
          <w:lang w:eastAsia="nb-NO"/>
        </w:rPr>
        <w:t>  </w:t>
      </w:r>
    </w:p>
    <w:p w14:paraId="0A12B550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Ingrid Heggdal Bjerkeseth  </w:t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Helseregion Midt  </w:t>
      </w:r>
    </w:p>
    <w:p w14:paraId="0AC26B0F" w14:textId="77777777" w:rsidR="00627216" w:rsidRDefault="006E52E9" w:rsidP="006E52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Leif-Anders Stuevold </w:t>
      </w:r>
    </w:p>
    <w:p w14:paraId="5F91E7FD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Lone Hansen  </w:t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Helseregion Nord  </w:t>
      </w:r>
    </w:p>
    <w:p w14:paraId="7B7DCCAE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Sverre Håkon Evju </w:t>
      </w:r>
    </w:p>
    <w:p w14:paraId="242229CC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4DAA30E1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u w:val="single"/>
          <w:lang w:eastAsia="nb-NO"/>
        </w:rPr>
        <w:t>Styrets verv har i perioden vært fordelt på følgende måte: </w:t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1522034E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Leder: </w:t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>Line Kamilla Heimestøl</w:t>
      </w:r>
    </w:p>
    <w:p w14:paraId="54E57976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Nestleder: Ingrid Heggdal Bjerkeseth  </w:t>
      </w:r>
    </w:p>
    <w:p w14:paraId="02719191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Kasserer: Lone Hansen  </w:t>
      </w:r>
    </w:p>
    <w:p w14:paraId="59EA1827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Sekretær: Ole Tveiten </w:t>
      </w:r>
    </w:p>
    <w:p w14:paraId="04AD7E05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0EC834E0" w14:textId="77777777" w:rsidR="006E52E9" w:rsidRPr="00E65190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E65190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Valgkomite:  </w:t>
      </w:r>
    </w:p>
    <w:p w14:paraId="31A12B8D" w14:textId="77777777" w:rsidR="006E52E9" w:rsidRPr="00E65190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65190">
        <w:rPr>
          <w:rFonts w:ascii="Calibri" w:eastAsia="Times New Roman" w:hAnsi="Calibri" w:cs="Calibri"/>
          <w:sz w:val="24"/>
          <w:szCs w:val="24"/>
          <w:lang w:eastAsia="nb-NO"/>
        </w:rPr>
        <w:t>Sykepleier Ellen Marie </w:t>
      </w:r>
      <w:proofErr w:type="spellStart"/>
      <w:r w:rsidRPr="00E65190">
        <w:rPr>
          <w:rFonts w:ascii="Calibri" w:eastAsia="Times New Roman" w:hAnsi="Calibri" w:cs="Calibri"/>
          <w:sz w:val="24"/>
          <w:szCs w:val="24"/>
          <w:lang w:eastAsia="nb-NO"/>
        </w:rPr>
        <w:t>Kalberg</w:t>
      </w:r>
      <w:proofErr w:type="spellEnd"/>
      <w:r w:rsidRPr="00E65190">
        <w:rPr>
          <w:rFonts w:ascii="Calibri" w:eastAsia="Times New Roman" w:hAnsi="Calibri" w:cs="Calibri"/>
          <w:sz w:val="24"/>
          <w:szCs w:val="24"/>
          <w:lang w:eastAsia="nb-NO"/>
        </w:rPr>
        <w:t>, Klepp og Time Legevakt  </w:t>
      </w:r>
    </w:p>
    <w:p w14:paraId="0F108037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65190">
        <w:rPr>
          <w:rFonts w:ascii="Calibri" w:eastAsia="Times New Roman" w:hAnsi="Calibri" w:cs="Calibri"/>
          <w:sz w:val="24"/>
          <w:szCs w:val="24"/>
          <w:lang w:eastAsia="nb-NO"/>
        </w:rPr>
        <w:t>Sykepleier Inger Lise </w:t>
      </w:r>
      <w:proofErr w:type="spellStart"/>
      <w:r w:rsidRPr="00E65190">
        <w:rPr>
          <w:rFonts w:ascii="Calibri" w:eastAsia="Times New Roman" w:hAnsi="Calibri" w:cs="Calibri"/>
          <w:sz w:val="24"/>
          <w:szCs w:val="24"/>
          <w:lang w:eastAsia="nb-NO"/>
        </w:rPr>
        <w:t>Echoldt</w:t>
      </w:r>
      <w:proofErr w:type="spellEnd"/>
      <w:r w:rsidRPr="00E65190">
        <w:rPr>
          <w:rFonts w:ascii="Calibri" w:eastAsia="Times New Roman" w:hAnsi="Calibri" w:cs="Calibri"/>
          <w:sz w:val="24"/>
          <w:szCs w:val="24"/>
          <w:lang w:eastAsia="nb-NO"/>
        </w:rPr>
        <w:t>, Moss Legevakt</w:t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0713761B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10A69F29" w14:textId="77777777" w:rsidR="006E52E9" w:rsidRPr="006E52E9" w:rsidRDefault="006E52E9" w:rsidP="006E52E9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</w:pPr>
      <w:r w:rsidRPr="006E52E9"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>Arbeids – og utviklingsområder  </w:t>
      </w:r>
    </w:p>
    <w:p w14:paraId="371C40D7" w14:textId="77777777" w:rsidR="002A4AD6" w:rsidRDefault="002A4AD6" w:rsidP="006E52E9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</w:pPr>
    </w:p>
    <w:p w14:paraId="761C4774" w14:textId="4B37CF65" w:rsidR="00EF1F12" w:rsidRDefault="002A4AD6" w:rsidP="006E52E9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 xml:space="preserve">Styret har i samarbeid med Nasjonalt kompetansesenter for legevaktmedisin bidratt med to konferanser – begge avholdt som </w:t>
      </w:r>
      <w:proofErr w:type="spellStart"/>
      <w:r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webinar</w:t>
      </w:r>
      <w:proofErr w:type="spellEnd"/>
      <w:r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 xml:space="preserve"> grunnet pandemien. </w:t>
      </w:r>
    </w:p>
    <w:p w14:paraId="57D62FCC" w14:textId="77777777" w:rsidR="002A4AD6" w:rsidRDefault="002A4AD6" w:rsidP="006E52E9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</w:pPr>
    </w:p>
    <w:p w14:paraId="35EE2B19" w14:textId="60354F76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 xml:space="preserve">Den nasjonale legevaktkonferansen </w:t>
      </w:r>
      <w:r w:rsidR="005F2693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202</w:t>
      </w:r>
      <w:r w:rsidR="002A4AD6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1</w:t>
      </w:r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:  </w:t>
      </w:r>
    </w:p>
    <w:p w14:paraId="0CF81E99" w14:textId="1DAEDE85" w:rsidR="006E52E9" w:rsidRPr="006E52E9" w:rsidRDefault="002A4AD6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Avholdt som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nb-NO"/>
        </w:rPr>
        <w:t>webinar</w:t>
      </w:r>
      <w:proofErr w:type="spellEnd"/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 september 2021 med nærmere 200 påmeldte deltakere.</w:t>
      </w:r>
    </w:p>
    <w:p w14:paraId="25BA961F" w14:textId="77777777" w:rsidR="00EF1F12" w:rsidRDefault="00EF1F12" w:rsidP="006E52E9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</w:pPr>
    </w:p>
    <w:p w14:paraId="021DE221" w14:textId="77777777" w:rsidR="005F2693" w:rsidRDefault="005F2693" w:rsidP="006E52E9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</w:pPr>
    </w:p>
    <w:p w14:paraId="4F78CEAD" w14:textId="3D138FAE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Lederkonferansen 20</w:t>
      </w:r>
      <w:r w:rsidR="0080627C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21</w:t>
      </w:r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:  </w:t>
      </w:r>
    </w:p>
    <w:p w14:paraId="689D8FA6" w14:textId="089C7D82" w:rsidR="006E52E9" w:rsidRDefault="002A4AD6" w:rsidP="006E52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Lederkonferansen 2021 ble arrangert som et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nb-NO"/>
        </w:rPr>
        <w:t>webinar</w:t>
      </w:r>
      <w:proofErr w:type="spellEnd"/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 mars 2021 med nærmere 250 påmeldte deltakere. </w:t>
      </w:r>
    </w:p>
    <w:p w14:paraId="7F9CCB1D" w14:textId="77777777" w:rsidR="004A48C3" w:rsidRPr="006E52E9" w:rsidRDefault="004A48C3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3D290262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u w:val="single"/>
          <w:lang w:eastAsia="nb-NO"/>
        </w:rPr>
        <w:t>Program – og arrangementskomiteen bestod av: </w:t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694D4456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Siri Linn Schmidt Fotland – NKLM  </w:t>
      </w:r>
    </w:p>
    <w:p w14:paraId="5443962B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Ingrid Rebnord - NKLM  </w:t>
      </w:r>
    </w:p>
    <w:p w14:paraId="3FE4E449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Ingrid Heggdal Bjerkeseth - NLF  </w:t>
      </w:r>
    </w:p>
    <w:p w14:paraId="3CB4ED61" w14:textId="77777777" w:rsidR="00111096" w:rsidRPr="006E52E9" w:rsidRDefault="00111096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Line Kamilla Heimestøl - NLF</w:t>
      </w:r>
    </w:p>
    <w:p w14:paraId="04038380" w14:textId="77777777" w:rsidR="00627216" w:rsidRDefault="00627216" w:rsidP="006E52E9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</w:pPr>
    </w:p>
    <w:p w14:paraId="15D87023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2B52AFC1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Nasjonalt kompetansesenter for legevaktmedisin (</w:t>
      </w:r>
      <w:proofErr w:type="spellStart"/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Nklm</w:t>
      </w:r>
      <w:proofErr w:type="spellEnd"/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)  </w:t>
      </w:r>
    </w:p>
    <w:p w14:paraId="1E2D4C11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Norsk legevaktforum (NLF) ser det som viktig å ha et nært og godt samarbeid med </w:t>
      </w:r>
      <w:proofErr w:type="spell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Nklm</w:t>
      </w:r>
      <w:proofErr w:type="spell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. NLF har et årlig styremøte ved kompetansesenteret i Bergen hvor vi blir oppdatert om forskning og utvikling innenfor norsk legevaktmedisin. </w:t>
      </w:r>
      <w:proofErr w:type="spellStart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Nklm</w:t>
      </w:r>
      <w:proofErr w:type="spellEnd"/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 bidrar med et garantitilskudd til den årlige lederkonferansen for norske legevakter. Norsk Legevaktforum sin kontaktperson til Nasjonalt kompetansesenter for legevaktmedisin er </w:t>
      </w:r>
      <w:r w:rsidR="00111096">
        <w:rPr>
          <w:rFonts w:ascii="Calibri" w:eastAsia="Times New Roman" w:hAnsi="Calibri" w:cs="Calibri"/>
          <w:sz w:val="24"/>
          <w:szCs w:val="24"/>
          <w:lang w:eastAsia="nb-NO"/>
        </w:rPr>
        <w:t>Line Kamilla Heimestøl</w:t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, leder i NLF.  </w:t>
      </w:r>
    </w:p>
    <w:p w14:paraId="4ACBF08E" w14:textId="77777777" w:rsidR="00627216" w:rsidRDefault="00627216" w:rsidP="006E52E9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</w:pPr>
    </w:p>
    <w:p w14:paraId="0CD86343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color w:val="1F3763"/>
          <w:sz w:val="18"/>
          <w:szCs w:val="18"/>
          <w:lang w:eastAsia="nb-NO"/>
        </w:rPr>
      </w:pPr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Hjemmesiden </w:t>
      </w:r>
      <w:hyperlink r:id="rId6" w:tgtFrame="_blank" w:history="1">
        <w:r w:rsidRPr="006E52E9">
          <w:rPr>
            <w:rFonts w:ascii="Calibri Light" w:eastAsia="Times New Roman" w:hAnsi="Calibri Light" w:cs="Calibri Light"/>
            <w:color w:val="0563C1"/>
            <w:sz w:val="24"/>
            <w:szCs w:val="24"/>
            <w:u w:val="single"/>
            <w:lang w:eastAsia="nb-NO"/>
          </w:rPr>
          <w:t>www.legevaktforum.no</w:t>
        </w:r>
      </w:hyperlink>
      <w:r w:rsidRPr="006E52E9">
        <w:rPr>
          <w:rFonts w:ascii="Calibri Light" w:eastAsia="Times New Roman" w:hAnsi="Calibri Light" w:cs="Calibri Light"/>
          <w:color w:val="1F3763"/>
          <w:sz w:val="24"/>
          <w:szCs w:val="24"/>
          <w:lang w:eastAsia="nb-NO"/>
        </w:rPr>
        <w:t>:  </w:t>
      </w:r>
    </w:p>
    <w:p w14:paraId="6464B57D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Norsk legevaktforum har lagt ut fortløpende nyheter fra legevakt-Norge.  </w:t>
      </w:r>
    </w:p>
    <w:p w14:paraId="06936670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5FCD8AFC" w14:textId="4C439582" w:rsidR="00CF0653" w:rsidRPr="00CF0653" w:rsidRDefault="00BE128F" w:rsidP="006E52E9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</w:pPr>
      <w:r>
        <w:rPr>
          <w:rFonts w:ascii="Calibri" w:eastAsia="Times New Roman" w:hAnsi="Calibri" w:cs="Calibri"/>
          <w:color w:val="2F5496"/>
          <w:sz w:val="26"/>
          <w:szCs w:val="26"/>
          <w:lang w:eastAsia="nb-NO"/>
        </w:rPr>
        <w:t>Økonomisk resultat</w:t>
      </w:r>
      <w:r w:rsidR="009A571D">
        <w:rPr>
          <w:rFonts w:ascii="Calibri" w:eastAsia="Times New Roman" w:hAnsi="Calibri" w:cs="Calibri"/>
          <w:color w:val="2F5496"/>
          <w:sz w:val="26"/>
          <w:szCs w:val="26"/>
          <w:lang w:eastAsia="nb-NO"/>
        </w:rPr>
        <w:t xml:space="preserve"> </w:t>
      </w:r>
      <w:r w:rsidR="00CF0653">
        <w:rPr>
          <w:rFonts w:ascii="Calibri" w:eastAsia="Times New Roman" w:hAnsi="Calibri" w:cs="Calibri"/>
          <w:color w:val="2F5496"/>
          <w:sz w:val="26"/>
          <w:szCs w:val="26"/>
          <w:lang w:eastAsia="nb-NO"/>
        </w:rPr>
        <w:t>202</w:t>
      </w:r>
      <w:r w:rsidR="002A4AD6">
        <w:rPr>
          <w:rFonts w:ascii="Calibri" w:eastAsia="Times New Roman" w:hAnsi="Calibri" w:cs="Calibri"/>
          <w:color w:val="2F5496"/>
          <w:sz w:val="26"/>
          <w:szCs w:val="26"/>
          <w:lang w:eastAsia="nb-NO"/>
        </w:rPr>
        <w:t>1</w:t>
      </w:r>
    </w:p>
    <w:p w14:paraId="6B59DD81" w14:textId="77777777" w:rsidR="006E52E9" w:rsidRPr="006E52E9" w:rsidRDefault="006E52E9" w:rsidP="0083322D">
      <w:pPr>
        <w:spacing w:after="0" w:line="240" w:lineRule="auto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</w:pPr>
      <w:r w:rsidRPr="006E52E9">
        <w:rPr>
          <w:rFonts w:ascii="Calibri" w:eastAsia="Times New Roman" w:hAnsi="Calibri" w:cs="Calibri"/>
          <w:color w:val="2F5496"/>
          <w:sz w:val="26"/>
          <w:szCs w:val="26"/>
          <w:lang w:eastAsia="nb-NO"/>
        </w:rPr>
        <w:t>  </w:t>
      </w:r>
    </w:p>
    <w:p w14:paraId="719396A5" w14:textId="365DAB13" w:rsidR="00BE128F" w:rsidRDefault="009A571D" w:rsidP="006E52E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Regnskap 202</w:t>
      </w:r>
      <w:r w:rsidR="002A4AD6">
        <w:rPr>
          <w:rFonts w:ascii="Calibri" w:eastAsia="Times New Roman" w:hAnsi="Calibri" w:cs="Calibri"/>
          <w:sz w:val="24"/>
          <w:szCs w:val="24"/>
          <w:lang w:eastAsia="nb-NO"/>
        </w:rPr>
        <w:t xml:space="preserve">1 </w:t>
      </w:r>
      <w:r>
        <w:rPr>
          <w:rFonts w:ascii="Calibri" w:eastAsia="Times New Roman" w:hAnsi="Calibri" w:cs="Calibri"/>
          <w:sz w:val="24"/>
          <w:szCs w:val="24"/>
          <w:lang w:eastAsia="nb-NO"/>
        </w:rPr>
        <w:t>er vedlagt.</w:t>
      </w:r>
    </w:p>
    <w:p w14:paraId="460730A7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1CE24220" w14:textId="77777777" w:rsidR="006E52E9" w:rsidRPr="006E52E9" w:rsidRDefault="006E52E9" w:rsidP="006E52E9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</w:pPr>
      <w:r w:rsidRPr="006E52E9"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>Likestilling  </w:t>
      </w:r>
    </w:p>
    <w:p w14:paraId="2F0F75BB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Styret har som mål å tilstrebe balanse mellom kjønnene. I N</w:t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>LF sitt styre er kvinneandelen 6</w:t>
      </w: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0 %.  </w:t>
      </w:r>
    </w:p>
    <w:p w14:paraId="7F2451EF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2F683736" w14:textId="77777777" w:rsidR="006E52E9" w:rsidRPr="006E52E9" w:rsidRDefault="006E52E9" w:rsidP="006E52E9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</w:pPr>
      <w:r w:rsidRPr="006E52E9">
        <w:rPr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>Miljørapportering </w:t>
      </w:r>
    </w:p>
    <w:p w14:paraId="4C1ACFFC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Norsk legevaktforum driver en virksomhet som i beskjeden grad forurenser det ytre miljø. Det brukes i hovedsak innkallinger og korrespondanse via epost.  </w:t>
      </w:r>
    </w:p>
    <w:p w14:paraId="3BA9C752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7B506748" w14:textId="59AFE40A" w:rsidR="006E52E9" w:rsidRPr="006E52E9" w:rsidRDefault="00627216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Larvik </w:t>
      </w:r>
      <w:r w:rsidR="002A4AD6">
        <w:rPr>
          <w:rFonts w:ascii="Calibri" w:eastAsia="Times New Roman" w:hAnsi="Calibri" w:cs="Calibri"/>
          <w:sz w:val="24"/>
          <w:szCs w:val="24"/>
          <w:lang w:eastAsia="nb-NO"/>
        </w:rPr>
        <w:t>24.06</w:t>
      </w:r>
      <w:r>
        <w:rPr>
          <w:rFonts w:ascii="Calibri" w:eastAsia="Times New Roman" w:hAnsi="Calibri" w:cs="Calibri"/>
          <w:sz w:val="24"/>
          <w:szCs w:val="24"/>
          <w:lang w:eastAsia="nb-NO"/>
        </w:rPr>
        <w:t>.2</w:t>
      </w:r>
      <w:r w:rsidR="002A4AD6">
        <w:rPr>
          <w:rFonts w:ascii="Calibri" w:eastAsia="Times New Roman" w:hAnsi="Calibri" w:cs="Calibri"/>
          <w:sz w:val="24"/>
          <w:szCs w:val="24"/>
          <w:lang w:eastAsia="nb-NO"/>
        </w:rPr>
        <w:t>2</w:t>
      </w:r>
    </w:p>
    <w:p w14:paraId="569734D5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01D2BD01" w14:textId="7777777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0CA978E1" w14:textId="3A0604FA" w:rsidR="006E52E9" w:rsidRPr="006E52E9" w:rsidRDefault="00627216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Line Kamilla Heimestøl</w:t>
      </w:r>
      <w:r>
        <w:rPr>
          <w:rFonts w:ascii="Calibri" w:eastAsia="Times New Roman" w:hAnsi="Calibri" w:cs="Calibri"/>
          <w:sz w:val="24"/>
          <w:szCs w:val="24"/>
          <w:lang w:eastAsia="nb-NO"/>
        </w:rPr>
        <w:tab/>
      </w:r>
      <w:r>
        <w:rPr>
          <w:rFonts w:ascii="Calibri" w:eastAsia="Times New Roman" w:hAnsi="Calibri" w:cs="Calibri"/>
          <w:sz w:val="24"/>
          <w:szCs w:val="24"/>
          <w:lang w:eastAsia="nb-NO"/>
        </w:rPr>
        <w:tab/>
      </w:r>
      <w:r>
        <w:rPr>
          <w:rFonts w:ascii="Calibri" w:eastAsia="Times New Roman" w:hAnsi="Calibri" w:cs="Calibri"/>
          <w:sz w:val="24"/>
          <w:szCs w:val="24"/>
          <w:lang w:eastAsia="nb-NO"/>
        </w:rPr>
        <w:tab/>
      </w:r>
    </w:p>
    <w:p w14:paraId="5C8EF4FB" w14:textId="13F9CFE7" w:rsidR="006E52E9" w:rsidRPr="006E52E9" w:rsidRDefault="006E52E9" w:rsidP="006E52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 xml:space="preserve">Leder Norsk Legevaktforum </w:t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="00627216">
        <w:rPr>
          <w:rFonts w:ascii="Calibri" w:eastAsia="Times New Roman" w:hAnsi="Calibri" w:cs="Calibri"/>
          <w:sz w:val="24"/>
          <w:szCs w:val="24"/>
          <w:lang w:eastAsia="nb-NO"/>
        </w:rPr>
        <w:tab/>
      </w:r>
      <w:bookmarkStart w:id="0" w:name="_GoBack"/>
      <w:bookmarkEnd w:id="0"/>
    </w:p>
    <w:p w14:paraId="73591637" w14:textId="77777777" w:rsidR="001060D5" w:rsidRDefault="006E52E9" w:rsidP="006E52E9">
      <w:pPr>
        <w:spacing w:after="0" w:line="240" w:lineRule="auto"/>
        <w:textAlignment w:val="baseline"/>
      </w:pPr>
      <w:r w:rsidRPr="006E52E9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sectPr w:rsidR="0010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3531"/>
    <w:multiLevelType w:val="multilevel"/>
    <w:tmpl w:val="8E78F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63668"/>
    <w:multiLevelType w:val="multilevel"/>
    <w:tmpl w:val="DD7C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32DAA"/>
    <w:multiLevelType w:val="multilevel"/>
    <w:tmpl w:val="387C6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B45AA"/>
    <w:multiLevelType w:val="multilevel"/>
    <w:tmpl w:val="B71C2D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F7BE7"/>
    <w:multiLevelType w:val="multilevel"/>
    <w:tmpl w:val="585061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E9"/>
    <w:rsid w:val="000816DF"/>
    <w:rsid w:val="001060D5"/>
    <w:rsid w:val="00111096"/>
    <w:rsid w:val="002A4AD6"/>
    <w:rsid w:val="00351C97"/>
    <w:rsid w:val="004A48C3"/>
    <w:rsid w:val="005F2693"/>
    <w:rsid w:val="00627216"/>
    <w:rsid w:val="00635DDC"/>
    <w:rsid w:val="00657A14"/>
    <w:rsid w:val="006766DE"/>
    <w:rsid w:val="006E52E9"/>
    <w:rsid w:val="0080627C"/>
    <w:rsid w:val="0083322D"/>
    <w:rsid w:val="009A571D"/>
    <w:rsid w:val="00BE128F"/>
    <w:rsid w:val="00CF0653"/>
    <w:rsid w:val="00E65190"/>
    <w:rsid w:val="00E73E99"/>
    <w:rsid w:val="00EB00B3"/>
    <w:rsid w:val="00EF1F12"/>
    <w:rsid w:val="00F5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D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E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6E52E9"/>
  </w:style>
  <w:style w:type="character" w:customStyle="1" w:styleId="normaltextrun">
    <w:name w:val="normaltextrun"/>
    <w:basedOn w:val="Standardskriftforavsnitt"/>
    <w:rsid w:val="006E52E9"/>
  </w:style>
  <w:style w:type="character" w:customStyle="1" w:styleId="spellingerror">
    <w:name w:val="spellingerror"/>
    <w:basedOn w:val="Standardskriftforavsnitt"/>
    <w:rsid w:val="006E52E9"/>
  </w:style>
  <w:style w:type="character" w:customStyle="1" w:styleId="tabchar">
    <w:name w:val="tabchar"/>
    <w:basedOn w:val="Standardskriftforavsnitt"/>
    <w:rsid w:val="006E5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E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6E52E9"/>
  </w:style>
  <w:style w:type="character" w:customStyle="1" w:styleId="normaltextrun">
    <w:name w:val="normaltextrun"/>
    <w:basedOn w:val="Standardskriftforavsnitt"/>
    <w:rsid w:val="006E52E9"/>
  </w:style>
  <w:style w:type="character" w:customStyle="1" w:styleId="spellingerror">
    <w:name w:val="spellingerror"/>
    <w:basedOn w:val="Standardskriftforavsnitt"/>
    <w:rsid w:val="006E52E9"/>
  </w:style>
  <w:style w:type="character" w:customStyle="1" w:styleId="tabchar">
    <w:name w:val="tabchar"/>
    <w:basedOn w:val="Standardskriftforavsnitt"/>
    <w:rsid w:val="006E5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21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0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evaktforum.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Kamilla Heimstøl</dc:creator>
  <cp:keywords/>
  <dc:description/>
  <cp:lastModifiedBy>Kamilla Heimstøl</cp:lastModifiedBy>
  <cp:revision>4</cp:revision>
  <dcterms:created xsi:type="dcterms:W3CDTF">2022-06-24T10:37:00Z</dcterms:created>
  <dcterms:modified xsi:type="dcterms:W3CDTF">2022-08-30T22:16:00Z</dcterms:modified>
</cp:coreProperties>
</file>